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92C40" w14:textId="77777777" w:rsidR="002C10FF" w:rsidRPr="00E56673" w:rsidRDefault="000C1F90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</w:rPr>
        <w:t>様式１</w:t>
      </w:r>
      <w:r w:rsidR="002C10FF" w:rsidRPr="00E56673">
        <w:rPr>
          <w:rFonts w:ascii="BIZ UD明朝 Medium" w:eastAsia="BIZ UD明朝 Medium" w:hAnsi="BIZ UD明朝 Medium" w:hint="eastAsia"/>
        </w:rPr>
        <w:t>別記</w:t>
      </w:r>
    </w:p>
    <w:p w14:paraId="2D435869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0BA380BA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収　支　予　算　書</w:t>
      </w:r>
    </w:p>
    <w:p w14:paraId="1A8E051D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5566DD16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30" w:after="72" w:line="340" w:lineRule="exact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１　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8"/>
        <w:gridCol w:w="2574"/>
        <w:gridCol w:w="3554"/>
      </w:tblGrid>
      <w:tr w:rsidR="002C10FF" w:rsidRPr="00E56673" w14:paraId="2CBBCA84" w14:textId="77777777" w:rsidTr="003511A3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3C6DA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46B51F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9F34DD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2C10FF" w:rsidRPr="00E56673" w14:paraId="399E311C" w14:textId="77777777" w:rsidTr="003511A3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507B0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助 成 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14CDB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  <w:vertAlign w:val="superscript"/>
              </w:rPr>
            </w:pPr>
            <w:r w:rsidRPr="00E56673">
              <w:rPr>
                <w:rFonts w:ascii="BIZ UD明朝 Medium" w:eastAsia="BIZ UD明朝 Medium" w:hAnsi="BIZ UD明朝 Medium"/>
                <w:color w:val="000000"/>
                <w:position w:val="1"/>
              </w:rPr>
              <w:t xml:space="preserve">                 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23E893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1BC44210" w14:textId="77777777" w:rsidTr="003511A3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CED39F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自己資金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992314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E35F1A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73F74530" w14:textId="77777777" w:rsidTr="003511A3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271C94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803F85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119E6B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03F9A4B5" w14:textId="77777777" w:rsidTr="003511A3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2625DD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8790FD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D1FD93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12200FB3" w14:textId="77777777" w:rsidTr="003511A3">
        <w:trPr>
          <w:trHeight w:val="634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075FE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5AA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0A5A8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</w:tbl>
    <w:p w14:paraId="73070EA1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70C93710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30" w:after="72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２　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9"/>
        <w:gridCol w:w="2574"/>
        <w:gridCol w:w="3554"/>
      </w:tblGrid>
      <w:tr w:rsidR="002C10FF" w:rsidRPr="00E56673" w14:paraId="7FA8AACE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2525553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A03C60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D390605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2C10FF" w:rsidRPr="00E56673" w14:paraId="40D66BAF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AD9B7F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交 通 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3317F4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  <w:vertAlign w:val="superscript"/>
              </w:rPr>
            </w:pPr>
            <w:r w:rsidRPr="00E56673">
              <w:rPr>
                <w:rFonts w:ascii="BIZ UD明朝 Medium" w:eastAsia="BIZ UD明朝 Medium" w:hAnsi="BIZ UD明朝 Medium"/>
                <w:color w:val="000000"/>
                <w:position w:val="1"/>
              </w:rPr>
              <w:t xml:space="preserve">                 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2AA3B0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38701CF1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EDDCC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宿 泊 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3AE38E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3899C7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41F7D23B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3257D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事務経費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92016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4BBF54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6F24DA74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48FDAB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3879F7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ABC157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05B64B74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DD88A7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D059E5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1556F9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05D223C3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D794F12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B4CA3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180706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4719BB6E" w14:textId="77777777" w:rsidTr="003511A3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B29441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EE6619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CF7074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2C10FF" w:rsidRPr="00E56673" w14:paraId="4CB2FAC1" w14:textId="77777777" w:rsidTr="003511A3">
        <w:trPr>
          <w:trHeight w:val="701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838A9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29319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E88C" w14:textId="77777777" w:rsidR="002C10FF" w:rsidRPr="00E56673" w:rsidRDefault="002C10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</w:tbl>
    <w:p w14:paraId="094AAB4A" w14:textId="77777777" w:rsidR="002C10FF" w:rsidRPr="00E56673" w:rsidRDefault="002C10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（注）収支の計はそれぞれ一致する。</w:t>
      </w:r>
    </w:p>
    <w:p w14:paraId="1099DBF3" w14:textId="77777777" w:rsidR="00E54600" w:rsidRPr="00E56673" w:rsidRDefault="00E54600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（注）支出の摘要欄はなるべく</w:t>
      </w:r>
      <w:r w:rsidR="00651CCA" w:rsidRPr="00E56673">
        <w:rPr>
          <w:rFonts w:ascii="BIZ UD明朝 Medium" w:eastAsia="BIZ UD明朝 Medium" w:hAnsi="BIZ UD明朝 Medium" w:hint="eastAsia"/>
          <w:color w:val="000000"/>
          <w:position w:val="1"/>
        </w:rPr>
        <w:t>詳細に</w:t>
      </w: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記入すること。必要の場合、別紙を添付してください。</w:t>
      </w:r>
    </w:p>
    <w:p w14:paraId="7997B73D" w14:textId="77777777" w:rsidR="00CB4DEC" w:rsidRPr="00E56673" w:rsidRDefault="00AD20EB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（注）対象経費及び算出基準は別表１を参照すること。</w:t>
      </w:r>
      <w:r w:rsidR="00CB4DEC" w:rsidRPr="00E56673">
        <w:rPr>
          <w:rFonts w:ascii="BIZ UD明朝 Medium" w:eastAsia="BIZ UD明朝 Medium" w:hAnsi="BIZ UD明朝 Medium"/>
          <w:color w:val="000000"/>
          <w:position w:val="1"/>
        </w:rPr>
        <w:br w:type="page"/>
      </w:r>
    </w:p>
    <w:p w14:paraId="4C5DA7AE" w14:textId="77777777" w:rsidR="00810FFF" w:rsidRPr="00E56673" w:rsidRDefault="00810FFF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</w:rPr>
        <w:lastRenderedPageBreak/>
        <w:t>様式１別記</w:t>
      </w:r>
      <w:r w:rsidRPr="00E56673">
        <w:rPr>
          <w:rFonts w:ascii="BIZ UD明朝 Medium" w:eastAsia="BIZ UD明朝 Medium" w:hAnsi="BIZ UD明朝 Medium" w:hint="eastAsia"/>
          <w:color w:val="FF0000"/>
        </w:rPr>
        <w:t xml:space="preserve">　記入例</w:t>
      </w:r>
    </w:p>
    <w:p w14:paraId="3FF69641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</w:rPr>
      </w:pPr>
    </w:p>
    <w:p w14:paraId="71EEFF7F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jc w:val="center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 xml:space="preserve">収　支　予　算　書 （ </w:t>
      </w:r>
      <w:r w:rsidRPr="00E56673">
        <w:rPr>
          <w:rFonts w:ascii="BIZ UD明朝 Medium" w:eastAsia="BIZ UD明朝 Medium" w:hAnsi="BIZ UD明朝 Medium" w:hint="eastAsia"/>
          <w:color w:val="FF0000"/>
        </w:rPr>
        <w:t xml:space="preserve">記　入　例 </w:t>
      </w: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）</w:t>
      </w:r>
    </w:p>
    <w:p w14:paraId="78CC9AB4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ind w:left="244" w:hanging="242"/>
        <w:textAlignment w:val="baseline"/>
        <w:rPr>
          <w:rFonts w:ascii="BIZ UD明朝 Medium" w:eastAsia="BIZ UD明朝 Medium" w:hAnsi="BIZ UD明朝 Medium"/>
        </w:rPr>
      </w:pPr>
    </w:p>
    <w:p w14:paraId="5C57D710" w14:textId="34355331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30" w:after="72" w:line="340" w:lineRule="exact"/>
        <w:textAlignment w:val="baseline"/>
        <w:rPr>
          <w:rFonts w:ascii="BIZ UD明朝 Medium" w:eastAsia="BIZ UD明朝 Medium" w:hAnsi="BIZ UD明朝 Medium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１　収入の部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8"/>
        <w:gridCol w:w="2574"/>
        <w:gridCol w:w="3554"/>
      </w:tblGrid>
      <w:tr w:rsidR="003412D1" w:rsidRPr="00E56673" w14:paraId="4E0B9AF7" w14:textId="77777777" w:rsidTr="008657B0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0E25B67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D9490B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8D427E8" w14:textId="26215E10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3412D1" w:rsidRPr="00E56673" w14:paraId="3E38BEB5" w14:textId="77777777" w:rsidTr="00A30B97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44CB9A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助 成 金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438C91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rightChars="60" w:right="126"/>
              <w:jc w:val="right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100,000円</w:t>
            </w:r>
            <w:r w:rsidRPr="00E56673">
              <w:rPr>
                <w:rFonts w:ascii="BIZ UD明朝 Medium" w:eastAsia="BIZ UD明朝 Medium" w:hAnsi="BIZ UD明朝 Medium"/>
                <w:color w:val="FF0000"/>
              </w:rPr>
              <w:t xml:space="preserve">                 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74644D" w14:textId="5132DED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FF0000"/>
                <w:position w:val="1"/>
              </w:rPr>
            </w:pPr>
          </w:p>
        </w:tc>
      </w:tr>
      <w:tr w:rsidR="003412D1" w:rsidRPr="00E56673" w14:paraId="02647576" w14:textId="77777777" w:rsidTr="00A30B97">
        <w:trPr>
          <w:trHeight w:val="708"/>
          <w:jc w:val="center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1F8EC57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自己資金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7D20" w14:textId="7621C29E" w:rsidR="003412D1" w:rsidRPr="00E56673" w:rsidRDefault="00810FFF" w:rsidP="00305770">
            <w:pPr>
              <w:autoSpaceDE w:val="0"/>
              <w:autoSpaceDN w:val="0"/>
              <w:spacing w:line="340" w:lineRule="exact"/>
              <w:ind w:rightChars="60" w:right="126"/>
              <w:jc w:val="right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7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3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,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5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00円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2551" w14:textId="383A381B" w:rsidR="003412D1" w:rsidRPr="00E56673" w:rsidRDefault="00755FD8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カメラ購入費　35,000円</w:t>
            </w:r>
          </w:p>
        </w:tc>
      </w:tr>
      <w:tr w:rsidR="00A30B97" w:rsidRPr="00E56673" w14:paraId="46F2EBEF" w14:textId="77777777" w:rsidTr="00A30B97">
        <w:trPr>
          <w:trHeight w:val="708"/>
          <w:jc w:val="center"/>
        </w:trPr>
        <w:tc>
          <w:tcPr>
            <w:tcW w:w="2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AEBF5" w14:textId="77777777" w:rsidR="00A30B97" w:rsidRPr="00E56673" w:rsidRDefault="00755FD8" w:rsidP="00A30B97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/>
                <w:noProof/>
                <w:color w:val="FF0000"/>
                <w:position w:val="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2D7CE7" wp14:editId="7C1D9882">
                      <wp:simplePos x="0" y="0"/>
                      <wp:positionH relativeFrom="page">
                        <wp:posOffset>462915</wp:posOffset>
                      </wp:positionH>
                      <wp:positionV relativeFrom="page">
                        <wp:posOffset>154305</wp:posOffset>
                      </wp:positionV>
                      <wp:extent cx="2073275" cy="563245"/>
                      <wp:effectExtent l="0" t="361950" r="174625" b="27305"/>
                      <wp:wrapNone/>
                      <wp:docPr id="1" name="角丸四角形吹き出し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413164" y="3372592"/>
                                <a:ext cx="2073275" cy="563245"/>
                              </a:xfrm>
                              <a:prstGeom prst="wedgeRoundRectCallout">
                                <a:avLst>
                                  <a:gd name="adj1" fmla="val 54480"/>
                                  <a:gd name="adj2" fmla="val -106979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B801D56" w14:textId="77777777" w:rsidR="00810FFF" w:rsidRPr="00E56673" w:rsidRDefault="00810FFF" w:rsidP="00810FFF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100,000円</w:t>
                                  </w:r>
                                  <w:r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を超えた分</w:t>
                                  </w:r>
                                  <w:r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や助成対象外</w:t>
                                  </w:r>
                                  <w:r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分は</w:t>
                                  </w:r>
                                  <w:r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自己資金と</w:t>
                                  </w:r>
                                  <w:r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なる</w:t>
                                  </w:r>
                                  <w:r w:rsidR="00AD6F81"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角丸四角形吹き出し 1" o:spid="_x0000_s1028" type="#_x0000_t62" style="position:absolute;left:0;text-align:left;margin-left:36.45pt;margin-top:12.15pt;width:163.25pt;height:44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" adj="22568,-12307" fillcolor="#fff2cc [663]" strokecolor="#ffd966 [1943]" strokeweight="1.5pt">
                      <v:textbox>
                        <w:txbxContent>
                          <w:p w:rsidR="00810FFF" w:rsidRPr="00E56673" w:rsidRDefault="00810FFF" w:rsidP="00810F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100,000円</w:t>
                            </w:r>
                            <w:r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を超えた分</w:t>
                            </w:r>
                            <w:r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や助成対象外</w:t>
                            </w:r>
                            <w:r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分は</w:t>
                            </w:r>
                            <w:r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自己資金と</w:t>
                            </w:r>
                            <w:r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なる</w:t>
                            </w:r>
                            <w:r w:rsidR="00AD6F81"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  <w:r w:rsidR="00A30B97"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B09C5" w14:textId="07791946" w:rsidR="00A30B97" w:rsidRPr="00E56673" w:rsidRDefault="00A30B97" w:rsidP="00A30B97">
            <w:pPr>
              <w:autoSpaceDE w:val="0"/>
              <w:autoSpaceDN w:val="0"/>
              <w:spacing w:line="340" w:lineRule="exact"/>
              <w:ind w:rightChars="60" w:right="126"/>
              <w:jc w:val="right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17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3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,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5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00円</w:t>
            </w:r>
          </w:p>
        </w:tc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AD66" w14:textId="2C87328F" w:rsidR="00A30B97" w:rsidRPr="00E56673" w:rsidRDefault="00ED67A4" w:rsidP="00A30B97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/>
                <w:noProof/>
                <w:color w:val="FF0000"/>
                <w:position w:val="1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B049ED5" wp14:editId="148B3FCC">
                      <wp:simplePos x="0" y="0"/>
                      <wp:positionH relativeFrom="page">
                        <wp:posOffset>532130</wp:posOffset>
                      </wp:positionH>
                      <wp:positionV relativeFrom="page">
                        <wp:posOffset>53340</wp:posOffset>
                      </wp:positionV>
                      <wp:extent cx="2073275" cy="563245"/>
                      <wp:effectExtent l="0" t="171450" r="22225" b="27305"/>
                      <wp:wrapNone/>
                      <wp:docPr id="4" name="角丸四角形吹き出し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73275" cy="563245"/>
                              </a:xfrm>
                              <a:prstGeom prst="wedgeRoundRectCallout">
                                <a:avLst>
                                  <a:gd name="adj1" fmla="val -42893"/>
                                  <a:gd name="adj2" fmla="val -75353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107C140" w14:textId="77777777" w:rsidR="00755FD8" w:rsidRPr="00E56673" w:rsidRDefault="00755FD8" w:rsidP="00810FFF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 w:rsidRPr="00ED67A4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  <w:u w:val="wave"/>
                                    </w:rPr>
                                    <w:t>対象外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費用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があれば明記してください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B049ED5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4" o:spid="_x0000_s1027" type="#_x0000_t62" style="position:absolute;left:0;text-align:left;margin-left:41.9pt;margin-top:4.2pt;width:163.25pt;height:44.3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" adj="1535,-5476" fillcolor="#fff2cc [663]" strokecolor="#ffd966 [1943]" strokeweight="1.5pt">
                      <v:textbox>
                        <w:txbxContent>
                          <w:p w14:paraId="4107C140" w14:textId="77777777" w:rsidR="00755FD8" w:rsidRPr="00E56673" w:rsidRDefault="00755FD8" w:rsidP="00810F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 w:rsidRPr="00ED67A4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  <w:u w:val="wave"/>
                              </w:rPr>
                              <w:t>対象外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費用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があれば明記してください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</w:tr>
    </w:tbl>
    <w:p w14:paraId="70520D68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</w:p>
    <w:p w14:paraId="16D949F7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afterLines="30" w:after="72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２　支出の部　　　　　　　　　　　　　　　　　　　　　　　　　　　　　　（単位：円）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79"/>
        <w:gridCol w:w="2574"/>
        <w:gridCol w:w="3554"/>
      </w:tblGrid>
      <w:tr w:rsidR="003412D1" w:rsidRPr="00E56673" w14:paraId="77ECD0B5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F753E3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科　　　　目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59E60F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予　　算　　額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DBA8F0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摘　　　　　要</w:t>
            </w:r>
          </w:p>
        </w:tc>
      </w:tr>
      <w:tr w:rsidR="003412D1" w:rsidRPr="00E56673" w14:paraId="4A90509D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0FA192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交 通 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B63495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52,000円</w:t>
            </w:r>
            <w:r w:rsidRPr="00E56673">
              <w:rPr>
                <w:rFonts w:ascii="BIZ UD明朝 Medium" w:eastAsia="BIZ UD明朝 Medium" w:hAnsi="BIZ UD明朝 Medium"/>
                <w:color w:val="FF0000"/>
              </w:rPr>
              <w:t xml:space="preserve">                  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0C0A19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東京－糸魚川　22,000円</w:t>
            </w:r>
          </w:p>
          <w:p w14:paraId="2EEC5659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北陸新幹線利用、往復</w:t>
            </w:r>
            <w:r w:rsidR="00E54600" w:rsidRPr="00E56673">
              <w:rPr>
                <w:rFonts w:ascii="BIZ UD明朝 Medium" w:eastAsia="BIZ UD明朝 Medium" w:hAnsi="BIZ UD明朝 Medium" w:hint="eastAsia"/>
                <w:color w:val="FF0000"/>
              </w:rPr>
              <w:t>、１人分</w:t>
            </w:r>
          </w:p>
          <w:p w14:paraId="3BB95226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レンタカー代　</w:t>
            </w:r>
            <w:r w:rsidR="00CB4DEC" w:rsidRPr="00E56673">
              <w:rPr>
                <w:rFonts w:ascii="BIZ UD明朝 Medium" w:eastAsia="BIZ UD明朝 Medium" w:hAnsi="BIZ UD明朝 Medium"/>
                <w:color w:val="FF0000"/>
              </w:rPr>
              <w:t>21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,000円</w:t>
            </w:r>
          </w:p>
          <w:p w14:paraId="4F915006" w14:textId="77777777" w:rsidR="003412D1" w:rsidRPr="00E56673" w:rsidRDefault="00810FFF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糸魚川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レンタカー</w:t>
            </w:r>
            <w:r w:rsidR="00E54600" w:rsidRPr="00E56673">
              <w:rPr>
                <w:rFonts w:ascii="BIZ UD明朝 Medium" w:eastAsia="BIZ UD明朝 Medium" w:hAnsi="BIZ UD明朝 Medium" w:hint="eastAsia"/>
                <w:color w:val="FF0000"/>
              </w:rPr>
              <w:t>（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3</w:t>
            </w:r>
            <w:r w:rsidR="00CB4DEC" w:rsidRPr="00E56673">
              <w:rPr>
                <w:rFonts w:ascii="BIZ UD明朝 Medium" w:eastAsia="BIZ UD明朝 Medium" w:hAnsi="BIZ UD明朝 Medium" w:hint="eastAsia"/>
                <w:color w:val="FF0000"/>
              </w:rPr>
              <w:t>日間</w:t>
            </w:r>
            <w:r w:rsidR="00E54600" w:rsidRPr="00E56673">
              <w:rPr>
                <w:rFonts w:ascii="BIZ UD明朝 Medium" w:eastAsia="BIZ UD明朝 Medium" w:hAnsi="BIZ UD明朝 Medium" w:hint="eastAsia"/>
                <w:color w:val="FF0000"/>
              </w:rPr>
              <w:t>）</w:t>
            </w:r>
          </w:p>
          <w:p w14:paraId="14B7D651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ガソリン代</w:t>
            </w:r>
            <w:r w:rsidR="00CB4DEC"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　　 9,000円</w:t>
            </w:r>
          </w:p>
          <w:p w14:paraId="6BA5969F" w14:textId="77777777" w:rsidR="00CB4DEC" w:rsidRPr="00E56673" w:rsidRDefault="00CB4DEC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　糸魚川市内移動（450km×20円）</w:t>
            </w:r>
          </w:p>
        </w:tc>
      </w:tr>
      <w:tr w:rsidR="003412D1" w:rsidRPr="00E56673" w14:paraId="3D7B5DBA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7184CF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宿 泊 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00B0A6" w14:textId="0CF34E53" w:rsidR="003412D1" w:rsidRPr="00E56673" w:rsidRDefault="003412D1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,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5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00円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8593AA" w14:textId="67DF8440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ホテル</w:t>
            </w:r>
            <w:r w:rsidR="00810FFF" w:rsidRPr="00E56673">
              <w:rPr>
                <w:rFonts w:ascii="BIZ UD明朝 Medium" w:eastAsia="BIZ UD明朝 Medium" w:hAnsi="BIZ UD明朝 Medium" w:hint="eastAsia"/>
                <w:color w:val="FF0000"/>
              </w:rPr>
              <w:t>ぬーな荘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CB4DEC"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  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2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,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5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00円</w:t>
            </w:r>
          </w:p>
          <w:p w14:paraId="7F7EC5E8" w14:textId="5216A2DC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　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7,500円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×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</w:rPr>
              <w:t>３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泊、朝食付き</w:t>
            </w:r>
          </w:p>
        </w:tc>
      </w:tr>
      <w:tr w:rsidR="003412D1" w:rsidRPr="00E56673" w14:paraId="0D90A875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C77991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事務経費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8F9714" w14:textId="77777777" w:rsidR="003412D1" w:rsidRPr="00E56673" w:rsidRDefault="00810FFF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99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,000円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A3A739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資料コピー代　</w:t>
            </w:r>
            <w:r w:rsidR="00CB4DEC"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 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2,400円</w:t>
            </w:r>
          </w:p>
          <w:p w14:paraId="5B52D7B9" w14:textId="77777777" w:rsidR="003412D1" w:rsidRPr="00E56673" w:rsidRDefault="00CB4DEC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（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カラー、A4、30枚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×80円）</w:t>
            </w:r>
          </w:p>
          <w:p w14:paraId="142ABFE2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写真印刷代　</w:t>
            </w:r>
            <w:r w:rsidR="00CB4DEC" w:rsidRPr="00E56673">
              <w:rPr>
                <w:rFonts w:ascii="BIZ UD明朝 Medium" w:eastAsia="BIZ UD明朝 Medium" w:hAnsi="BIZ UD明朝 Medium" w:hint="eastAsia"/>
                <w:color w:val="FF0000"/>
              </w:rPr>
              <w:t xml:space="preserve">   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1,600円</w:t>
            </w:r>
          </w:p>
          <w:p w14:paraId="47100C41" w14:textId="77777777" w:rsidR="003412D1" w:rsidRPr="00E56673" w:rsidRDefault="00CB4DEC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（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カラー、LL版、20枚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×80円）</w:t>
            </w:r>
          </w:p>
          <w:p w14:paraId="4DB2FA92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データ分析料　60,000円</w:t>
            </w:r>
          </w:p>
          <w:p w14:paraId="66438E86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●●解析、●●研究所に委託</w:t>
            </w:r>
          </w:p>
          <w:p w14:paraId="48BFA291" w14:textId="77777777" w:rsidR="00CB4DEC" w:rsidRPr="00E56673" w:rsidRDefault="00CB4DEC" w:rsidP="00305770">
            <w:pPr>
              <w:autoSpaceDE w:val="0"/>
              <w:autoSpaceDN w:val="0"/>
              <w:spacing w:line="340" w:lineRule="exact"/>
              <w:ind w:leftChars="20" w:left="42" w:firstLineChars="100" w:firstLine="210"/>
              <w:textAlignment w:val="baseline"/>
              <w:rPr>
                <w:rFonts w:ascii="BIZ UD明朝 Medium" w:eastAsia="BIZ UD明朝 Medium" w:hAnsi="BIZ UD明朝 Medium"/>
                <w:color w:val="FF0000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（</w:t>
            </w:r>
            <w:r w:rsidR="003412D1" w:rsidRPr="00E56673">
              <w:rPr>
                <w:rFonts w:ascii="BIZ UD明朝 Medium" w:eastAsia="BIZ UD明朝 Medium" w:hAnsi="BIZ UD明朝 Medium" w:hint="eastAsia"/>
                <w:color w:val="FF0000"/>
              </w:rPr>
              <w:t>20,000円×3件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</w:rPr>
              <w:t>）</w:t>
            </w:r>
          </w:p>
          <w:p w14:paraId="7ACC6020" w14:textId="77777777" w:rsidR="00810FFF" w:rsidRPr="00E56673" w:rsidRDefault="00810FFF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カメラ購入費　35,000円</w:t>
            </w:r>
          </w:p>
        </w:tc>
      </w:tr>
      <w:tr w:rsidR="003412D1" w:rsidRPr="00E56673" w14:paraId="0965B30B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9B5BA9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181CFD" w14:textId="77777777" w:rsidR="003412D1" w:rsidRPr="00E56673" w:rsidRDefault="00305770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/>
                <w:noProof/>
                <w:color w:val="FF0000"/>
                <w:position w:val="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670B754" wp14:editId="7E3C853F">
                      <wp:simplePos x="0" y="0"/>
                      <wp:positionH relativeFrom="page">
                        <wp:posOffset>1490345</wp:posOffset>
                      </wp:positionH>
                      <wp:positionV relativeFrom="page">
                        <wp:posOffset>180340</wp:posOffset>
                      </wp:positionV>
                      <wp:extent cx="2419350" cy="690880"/>
                      <wp:effectExtent l="0" t="171450" r="19050" b="1397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19350" cy="690880"/>
                              </a:xfrm>
                              <a:prstGeom prst="wedgeRoundRectCallout">
                                <a:avLst>
                                  <a:gd name="adj1" fmla="val 6340"/>
                                  <a:gd name="adj2" fmla="val -73919"/>
                                  <a:gd name="adj3" fmla="val 16667"/>
                                </a:avLst>
                              </a:prstGeom>
                              <a:solidFill>
                                <a:schemeClr val="accent4">
                                  <a:lumMod val="20000"/>
                                  <a:lumOff val="80000"/>
                                </a:schemeClr>
                              </a:solidFill>
                              <a:ln>
                                <a:solidFill>
                                  <a:schemeClr val="accent4">
                                    <a:lumMod val="60000"/>
                                    <a:lumOff val="40000"/>
                                  </a:schemeClr>
                                </a:solidFill>
                              </a:ln>
                            </wps:spPr>
                            <wps:style>
                              <a:lnRef idx="3">
                                <a:schemeClr val="lt1"/>
                              </a:lnRef>
                              <a:fillRef idx="1">
                                <a:schemeClr val="accent4"/>
                              </a:fillRef>
                              <a:effectRef idx="1">
                                <a:schemeClr val="accent4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18672B3" w14:textId="72D0CD53" w:rsidR="00810FFF" w:rsidRPr="00E56673" w:rsidRDefault="009F355C" w:rsidP="00810FFF">
                                  <w:pPr>
                                    <w:jc w:val="center"/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</w:pP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汎用性の</w:t>
                                  </w:r>
                                  <w:r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高い</w:t>
                                  </w:r>
                                  <w:r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物品</w:t>
                                  </w:r>
                                  <w:r w:rsidR="00810FFF"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は</w:t>
                                  </w:r>
                                  <w:r w:rsidR="00810FFF"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対象外</w:t>
                                  </w:r>
                                  <w:r w:rsidR="00810FFF"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のため、</w:t>
                                  </w:r>
                                  <w:r w:rsidR="00810FFF"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予算額</w:t>
                                  </w:r>
                                  <w:r w:rsidR="00810FFF"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が10</w:t>
                                  </w:r>
                                  <w:r w:rsidR="00AD6F81"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万円を超えなくても</w:t>
                                  </w:r>
                                  <w:r w:rsidR="00ED67A4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br/>
                                  </w:r>
                                  <w:r w:rsidR="00AD6F81"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自己資金</w:t>
                                  </w:r>
                                  <w:r w:rsidR="00AD6F81" w:rsidRPr="00E56673">
                                    <w:rPr>
                                      <w:rFonts w:ascii="BIZ UD明朝 Medium" w:eastAsia="BIZ UD明朝 Medium" w:hAnsi="BIZ UD明朝 Medium"/>
                                      <w:color w:val="FF0000"/>
                                    </w:rPr>
                                    <w:t>と</w:t>
                                  </w:r>
                                  <w:r w:rsidR="00AD6F81" w:rsidRPr="00E56673">
                                    <w:rPr>
                                      <w:rFonts w:ascii="BIZ UD明朝 Medium" w:eastAsia="BIZ UD明朝 Medium" w:hAnsi="BIZ UD明朝 Medium" w:hint="eastAsia"/>
                                      <w:color w:val="FF0000"/>
                                    </w:rPr>
                                    <w:t>なる。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70B754" id="角丸四角形吹き出し 2" o:spid="_x0000_s1028" type="#_x0000_t62" style="position:absolute;left:0;text-align:left;margin-left:117.35pt;margin-top:14.2pt;width:190.5pt;height:54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" adj="12169,-5167" fillcolor="#fff2cc [663]" strokecolor="#ffd966 [1943]" strokeweight="1.5pt">
                      <v:textbox>
                        <w:txbxContent>
                          <w:p w14:paraId="018672B3" w14:textId="72D0CD53" w:rsidR="00810FFF" w:rsidRPr="00E56673" w:rsidRDefault="009F355C" w:rsidP="00810FFF">
                            <w:pPr>
                              <w:jc w:val="center"/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</w:pP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汎用性の</w:t>
                            </w:r>
                            <w:r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高い</w:t>
                            </w:r>
                            <w:r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物品</w:t>
                            </w:r>
                            <w:r w:rsidR="00810FFF"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は</w:t>
                            </w:r>
                            <w:r w:rsidR="00810FFF"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対象外</w:t>
                            </w:r>
                            <w:r w:rsidR="00810FFF"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のため、</w:t>
                            </w:r>
                            <w:r w:rsidR="00810FFF"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予算額</w:t>
                            </w:r>
                            <w:r w:rsidR="00810FFF"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が10</w:t>
                            </w:r>
                            <w:r w:rsidR="00AD6F81"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万円を超えなくても</w:t>
                            </w:r>
                            <w:r w:rsidR="00ED67A4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br/>
                            </w:r>
                            <w:r w:rsidR="00AD6F81"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自己資金</w:t>
                            </w:r>
                            <w:r w:rsidR="00AD6F81" w:rsidRPr="00E56673">
                              <w:rPr>
                                <w:rFonts w:ascii="BIZ UD明朝 Medium" w:eastAsia="BIZ UD明朝 Medium" w:hAnsi="BIZ UD明朝 Medium"/>
                                <w:color w:val="FF0000"/>
                              </w:rPr>
                              <w:t>と</w:t>
                            </w:r>
                            <w:r w:rsidR="00AD6F81" w:rsidRPr="00E56673">
                              <w:rPr>
                                <w:rFonts w:ascii="BIZ UD明朝 Medium" w:eastAsia="BIZ UD明朝 Medium" w:hAnsi="BIZ UD明朝 Medium" w:hint="eastAsia"/>
                                <w:color w:val="FF0000"/>
                              </w:rPr>
                              <w:t>なる。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1CF165" w14:textId="77777777" w:rsidR="00810FFF" w:rsidRPr="00E56673" w:rsidRDefault="00810FFF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3412D1" w:rsidRPr="00E56673" w14:paraId="36EDB15B" w14:textId="77777777" w:rsidTr="008657B0">
        <w:trPr>
          <w:trHeight w:val="708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927082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2F7F5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1F257B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ind w:leftChars="20" w:left="42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  <w:tr w:rsidR="003412D1" w:rsidRPr="00E56673" w14:paraId="4F51FBE0" w14:textId="77777777" w:rsidTr="008657B0">
        <w:trPr>
          <w:trHeight w:val="701"/>
          <w:jc w:val="center"/>
        </w:trPr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9C972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jc w:val="center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000000"/>
                <w:position w:val="1"/>
              </w:rPr>
              <w:t>計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20F02" w14:textId="38BF6EFE" w:rsidR="003412D1" w:rsidRPr="00E56673" w:rsidRDefault="003412D1" w:rsidP="00305770">
            <w:pPr>
              <w:autoSpaceDE w:val="0"/>
              <w:autoSpaceDN w:val="0"/>
              <w:spacing w:line="340" w:lineRule="exact"/>
              <w:ind w:rightChars="65" w:right="136"/>
              <w:jc w:val="right"/>
              <w:textAlignment w:val="baseline"/>
              <w:rPr>
                <w:rFonts w:ascii="BIZ UD明朝 Medium" w:eastAsia="BIZ UD明朝 Medium" w:hAnsi="BIZ UD明朝 Medium"/>
                <w:color w:val="FF0000"/>
                <w:position w:val="1"/>
              </w:rPr>
            </w:pPr>
            <w:r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1</w:t>
            </w:r>
            <w:r w:rsidR="00810FFF"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7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3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,</w:t>
            </w:r>
            <w:r w:rsidR="00ED67A4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5</w:t>
            </w:r>
            <w:r w:rsidRPr="00E56673">
              <w:rPr>
                <w:rFonts w:ascii="BIZ UD明朝 Medium" w:eastAsia="BIZ UD明朝 Medium" w:hAnsi="BIZ UD明朝 Medium" w:hint="eastAsia"/>
                <w:color w:val="FF0000"/>
                <w:position w:val="1"/>
              </w:rPr>
              <w:t>00円</w:t>
            </w:r>
          </w:p>
        </w:tc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6651D" w14:textId="77777777" w:rsidR="003412D1" w:rsidRPr="00E56673" w:rsidRDefault="003412D1" w:rsidP="00305770">
            <w:pPr>
              <w:autoSpaceDE w:val="0"/>
              <w:autoSpaceDN w:val="0"/>
              <w:spacing w:line="340" w:lineRule="exact"/>
              <w:textAlignment w:val="baseline"/>
              <w:rPr>
                <w:rFonts w:ascii="BIZ UD明朝 Medium" w:eastAsia="BIZ UD明朝 Medium" w:hAnsi="BIZ UD明朝 Medium"/>
                <w:color w:val="000000"/>
                <w:position w:val="1"/>
              </w:rPr>
            </w:pPr>
          </w:p>
        </w:tc>
      </w:tr>
    </w:tbl>
    <w:p w14:paraId="1738A169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（注）収支の計はそれぞれ一致する。</w:t>
      </w:r>
    </w:p>
    <w:p w14:paraId="7294F53C" w14:textId="77777777" w:rsidR="00E54600" w:rsidRPr="00E56673" w:rsidRDefault="00E54600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color w:val="000000"/>
          <w:position w:val="1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（注）支出の摘要欄はなるべく</w:t>
      </w:r>
      <w:r w:rsidR="00BD5CDF" w:rsidRPr="00E56673">
        <w:rPr>
          <w:rFonts w:ascii="BIZ UD明朝 Medium" w:eastAsia="BIZ UD明朝 Medium" w:hAnsi="BIZ UD明朝 Medium" w:hint="eastAsia"/>
          <w:color w:val="000000"/>
          <w:position w:val="1"/>
        </w:rPr>
        <w:t>明細に</w:t>
      </w: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記入すること。必要の場合、別紙を添付してください。</w:t>
      </w:r>
    </w:p>
    <w:p w14:paraId="5790F28F" w14:textId="77777777" w:rsidR="003412D1" w:rsidRPr="00E56673" w:rsidRDefault="003412D1" w:rsidP="00305770">
      <w:pPr>
        <w:tabs>
          <w:tab w:val="left" w:pos="99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autoSpaceDE w:val="0"/>
        <w:autoSpaceDN w:val="0"/>
        <w:spacing w:beforeLines="20" w:before="48" w:line="340" w:lineRule="exact"/>
        <w:textAlignment w:val="baseline"/>
        <w:rPr>
          <w:rFonts w:ascii="BIZ UD明朝 Medium" w:eastAsia="BIZ UD明朝 Medium" w:hAnsi="BIZ UD明朝 Medium"/>
          <w:sz w:val="22"/>
          <w:szCs w:val="22"/>
        </w:rPr>
      </w:pPr>
      <w:r w:rsidRPr="00E56673">
        <w:rPr>
          <w:rFonts w:ascii="BIZ UD明朝 Medium" w:eastAsia="BIZ UD明朝 Medium" w:hAnsi="BIZ UD明朝 Medium" w:hint="eastAsia"/>
          <w:color w:val="000000"/>
          <w:position w:val="1"/>
        </w:rPr>
        <w:t>（注）対象経費及び算出基準は別表１を参照すること。</w:t>
      </w:r>
    </w:p>
    <w:sectPr w:rsidR="003412D1" w:rsidRPr="00E56673" w:rsidSect="00CB4DEC">
      <w:footerReference w:type="even" r:id="rId7"/>
      <w:footerReference w:type="default" r:id="rId8"/>
      <w:pgSz w:w="11906" w:h="16838" w:code="9"/>
      <w:pgMar w:top="1134" w:right="1418" w:bottom="709" w:left="1418" w:header="851" w:footer="410" w:gutter="0"/>
      <w:cols w:space="425"/>
      <w:docGrid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A03A1A" w14:textId="77777777" w:rsidR="008657B0" w:rsidRDefault="008657B0">
      <w:r>
        <w:separator/>
      </w:r>
    </w:p>
  </w:endnote>
  <w:endnote w:type="continuationSeparator" w:id="0">
    <w:p w14:paraId="3856DEF4" w14:textId="77777777" w:rsidR="008657B0" w:rsidRDefault="00865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335A8" w14:textId="77777777" w:rsidR="00D5774E" w:rsidRDefault="00D5774E" w:rsidP="005542D9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4BDE5701" w14:textId="77777777" w:rsidR="00D5774E" w:rsidRDefault="00D5774E" w:rsidP="005542D9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B2BE2" w14:textId="77777777" w:rsidR="00D5774E" w:rsidRDefault="00D5774E" w:rsidP="005542D9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F6154" w14:textId="77777777" w:rsidR="008657B0" w:rsidRDefault="008657B0">
      <w:r>
        <w:separator/>
      </w:r>
    </w:p>
  </w:footnote>
  <w:footnote w:type="continuationSeparator" w:id="0">
    <w:p w14:paraId="622E1C46" w14:textId="77777777" w:rsidR="008657B0" w:rsidRDefault="008657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9664D8"/>
    <w:multiLevelType w:val="hybridMultilevel"/>
    <w:tmpl w:val="626081DE"/>
    <w:lvl w:ilvl="0" w:tplc="0752474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F42CB0"/>
    <w:multiLevelType w:val="hybridMultilevel"/>
    <w:tmpl w:val="C9986F0E"/>
    <w:lvl w:ilvl="0" w:tplc="FC2E10B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FFA430B"/>
    <w:multiLevelType w:val="hybridMultilevel"/>
    <w:tmpl w:val="81DEAB40"/>
    <w:lvl w:ilvl="0" w:tplc="8F645D9C">
      <w:start w:val="4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60530813"/>
    <w:multiLevelType w:val="hybridMultilevel"/>
    <w:tmpl w:val="466C0EB8"/>
    <w:lvl w:ilvl="0" w:tplc="09C88628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314423">
    <w:abstractNumId w:val="2"/>
  </w:num>
  <w:num w:numId="2" w16cid:durableId="668025860">
    <w:abstractNumId w:val="1"/>
  </w:num>
  <w:num w:numId="3" w16cid:durableId="81952229">
    <w:abstractNumId w:val="0"/>
  </w:num>
  <w:num w:numId="4" w16cid:durableId="1747990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7AC"/>
    <w:rsid w:val="000267E8"/>
    <w:rsid w:val="00052A54"/>
    <w:rsid w:val="00053CC7"/>
    <w:rsid w:val="000A1252"/>
    <w:rsid w:val="000C1F90"/>
    <w:rsid w:val="000E2F68"/>
    <w:rsid w:val="000E6DFC"/>
    <w:rsid w:val="001070B4"/>
    <w:rsid w:val="001137AC"/>
    <w:rsid w:val="00121977"/>
    <w:rsid w:val="00150356"/>
    <w:rsid w:val="001575FF"/>
    <w:rsid w:val="0017136E"/>
    <w:rsid w:val="001958F1"/>
    <w:rsid w:val="001A7311"/>
    <w:rsid w:val="001B1325"/>
    <w:rsid w:val="001D725B"/>
    <w:rsid w:val="002145DC"/>
    <w:rsid w:val="00216471"/>
    <w:rsid w:val="00221E16"/>
    <w:rsid w:val="00224A11"/>
    <w:rsid w:val="002303F9"/>
    <w:rsid w:val="00246621"/>
    <w:rsid w:val="002509B9"/>
    <w:rsid w:val="00251E1F"/>
    <w:rsid w:val="00271842"/>
    <w:rsid w:val="002B1C44"/>
    <w:rsid w:val="002C10FF"/>
    <w:rsid w:val="002F2248"/>
    <w:rsid w:val="00305770"/>
    <w:rsid w:val="003159E3"/>
    <w:rsid w:val="00326E7E"/>
    <w:rsid w:val="00332062"/>
    <w:rsid w:val="003412D1"/>
    <w:rsid w:val="003511A3"/>
    <w:rsid w:val="00374EBF"/>
    <w:rsid w:val="00381898"/>
    <w:rsid w:val="003B6B09"/>
    <w:rsid w:val="003C5DA3"/>
    <w:rsid w:val="003D22E1"/>
    <w:rsid w:val="003E705F"/>
    <w:rsid w:val="003F3C46"/>
    <w:rsid w:val="003F5285"/>
    <w:rsid w:val="0040124A"/>
    <w:rsid w:val="00434648"/>
    <w:rsid w:val="00436426"/>
    <w:rsid w:val="004410A3"/>
    <w:rsid w:val="00462055"/>
    <w:rsid w:val="00471322"/>
    <w:rsid w:val="00471503"/>
    <w:rsid w:val="0047565E"/>
    <w:rsid w:val="004868D8"/>
    <w:rsid w:val="00496153"/>
    <w:rsid w:val="004B43F9"/>
    <w:rsid w:val="004D21D5"/>
    <w:rsid w:val="004D58C0"/>
    <w:rsid w:val="004E2F25"/>
    <w:rsid w:val="004E7A13"/>
    <w:rsid w:val="004F20F6"/>
    <w:rsid w:val="005473BC"/>
    <w:rsid w:val="005476BE"/>
    <w:rsid w:val="005542D9"/>
    <w:rsid w:val="00561F44"/>
    <w:rsid w:val="005879FA"/>
    <w:rsid w:val="005B7B2F"/>
    <w:rsid w:val="005C268B"/>
    <w:rsid w:val="005D5FA5"/>
    <w:rsid w:val="00614B1B"/>
    <w:rsid w:val="00651CCA"/>
    <w:rsid w:val="00667557"/>
    <w:rsid w:val="006971FD"/>
    <w:rsid w:val="006D0B73"/>
    <w:rsid w:val="00701ED3"/>
    <w:rsid w:val="00712D0B"/>
    <w:rsid w:val="0071409D"/>
    <w:rsid w:val="0073596C"/>
    <w:rsid w:val="007466DA"/>
    <w:rsid w:val="007538BB"/>
    <w:rsid w:val="00755FD8"/>
    <w:rsid w:val="007605F1"/>
    <w:rsid w:val="00771E27"/>
    <w:rsid w:val="00796339"/>
    <w:rsid w:val="007C2290"/>
    <w:rsid w:val="007D0D20"/>
    <w:rsid w:val="00810FFF"/>
    <w:rsid w:val="00822F6E"/>
    <w:rsid w:val="00842E9E"/>
    <w:rsid w:val="008505E6"/>
    <w:rsid w:val="008657B0"/>
    <w:rsid w:val="008A02D4"/>
    <w:rsid w:val="008B0259"/>
    <w:rsid w:val="008D4E78"/>
    <w:rsid w:val="008D7255"/>
    <w:rsid w:val="008E3C52"/>
    <w:rsid w:val="008E5F99"/>
    <w:rsid w:val="008E7958"/>
    <w:rsid w:val="008F06F9"/>
    <w:rsid w:val="00910BEF"/>
    <w:rsid w:val="00925DFA"/>
    <w:rsid w:val="009552A1"/>
    <w:rsid w:val="009642BA"/>
    <w:rsid w:val="00990359"/>
    <w:rsid w:val="009A7815"/>
    <w:rsid w:val="009E4AC9"/>
    <w:rsid w:val="009F355C"/>
    <w:rsid w:val="009F7ECA"/>
    <w:rsid w:val="00A150F8"/>
    <w:rsid w:val="00A21E22"/>
    <w:rsid w:val="00A30B97"/>
    <w:rsid w:val="00A65413"/>
    <w:rsid w:val="00A92A60"/>
    <w:rsid w:val="00AB32E1"/>
    <w:rsid w:val="00AB446F"/>
    <w:rsid w:val="00AB4E77"/>
    <w:rsid w:val="00AB5835"/>
    <w:rsid w:val="00AD20EB"/>
    <w:rsid w:val="00AD2322"/>
    <w:rsid w:val="00AD6F81"/>
    <w:rsid w:val="00AF264A"/>
    <w:rsid w:val="00AF6482"/>
    <w:rsid w:val="00B14491"/>
    <w:rsid w:val="00B152D3"/>
    <w:rsid w:val="00B2023A"/>
    <w:rsid w:val="00B42D5C"/>
    <w:rsid w:val="00B438F9"/>
    <w:rsid w:val="00B85B3D"/>
    <w:rsid w:val="00B906AD"/>
    <w:rsid w:val="00BD5CDF"/>
    <w:rsid w:val="00BF3AC6"/>
    <w:rsid w:val="00BF4B63"/>
    <w:rsid w:val="00C32747"/>
    <w:rsid w:val="00C33539"/>
    <w:rsid w:val="00C3529B"/>
    <w:rsid w:val="00C44621"/>
    <w:rsid w:val="00C55D7F"/>
    <w:rsid w:val="00C61B32"/>
    <w:rsid w:val="00C84B49"/>
    <w:rsid w:val="00C91E01"/>
    <w:rsid w:val="00C96EC0"/>
    <w:rsid w:val="00CA09DA"/>
    <w:rsid w:val="00CB4DEC"/>
    <w:rsid w:val="00CB6FFA"/>
    <w:rsid w:val="00CC089F"/>
    <w:rsid w:val="00CF04C9"/>
    <w:rsid w:val="00CF622D"/>
    <w:rsid w:val="00CF7C24"/>
    <w:rsid w:val="00D035F9"/>
    <w:rsid w:val="00D11E5F"/>
    <w:rsid w:val="00D210EF"/>
    <w:rsid w:val="00D30701"/>
    <w:rsid w:val="00D5774E"/>
    <w:rsid w:val="00D60D12"/>
    <w:rsid w:val="00D65477"/>
    <w:rsid w:val="00D67106"/>
    <w:rsid w:val="00D67E01"/>
    <w:rsid w:val="00D9476F"/>
    <w:rsid w:val="00D97C12"/>
    <w:rsid w:val="00DE0F09"/>
    <w:rsid w:val="00DF5B41"/>
    <w:rsid w:val="00E03F51"/>
    <w:rsid w:val="00E070E0"/>
    <w:rsid w:val="00E23D75"/>
    <w:rsid w:val="00E30C07"/>
    <w:rsid w:val="00E335E2"/>
    <w:rsid w:val="00E373C0"/>
    <w:rsid w:val="00E54600"/>
    <w:rsid w:val="00E56673"/>
    <w:rsid w:val="00E62375"/>
    <w:rsid w:val="00E65B48"/>
    <w:rsid w:val="00E80598"/>
    <w:rsid w:val="00E91E10"/>
    <w:rsid w:val="00E96E51"/>
    <w:rsid w:val="00EA0AD8"/>
    <w:rsid w:val="00EB14E2"/>
    <w:rsid w:val="00ED67A4"/>
    <w:rsid w:val="00EE2813"/>
    <w:rsid w:val="00EE4E90"/>
    <w:rsid w:val="00EF0470"/>
    <w:rsid w:val="00EF1514"/>
    <w:rsid w:val="00EF175D"/>
    <w:rsid w:val="00F120A2"/>
    <w:rsid w:val="00F1647F"/>
    <w:rsid w:val="00F200D7"/>
    <w:rsid w:val="00F20438"/>
    <w:rsid w:val="00F707D3"/>
    <w:rsid w:val="00F769AB"/>
    <w:rsid w:val="00F8775B"/>
    <w:rsid w:val="00FA26BB"/>
    <w:rsid w:val="00FA3C08"/>
    <w:rsid w:val="00FA5D08"/>
    <w:rsid w:val="00FF3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39E7C266"/>
  <w15:chartTrackingRefBased/>
  <w15:docId w15:val="{A4C458CF-5E5C-449F-8B53-748C27EB0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0FFF"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5F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879FA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</w:rPr>
  </w:style>
  <w:style w:type="paragraph" w:customStyle="1" w:styleId="a5">
    <w:name w:val="一太郎"/>
    <w:rsid w:val="00216471"/>
    <w:pPr>
      <w:widowControl w:val="0"/>
      <w:wordWrap w:val="0"/>
      <w:autoSpaceDE w:val="0"/>
      <w:autoSpaceDN w:val="0"/>
      <w:adjustRightInd w:val="0"/>
      <w:spacing w:line="308" w:lineRule="exact"/>
      <w:jc w:val="both"/>
    </w:pPr>
    <w:rPr>
      <w:rFonts w:cs="ＭＳ 明朝"/>
      <w:spacing w:val="25"/>
      <w:sz w:val="24"/>
      <w:szCs w:val="24"/>
    </w:rPr>
  </w:style>
  <w:style w:type="paragraph" w:styleId="a6">
    <w:name w:val="Note Heading"/>
    <w:basedOn w:val="a"/>
    <w:next w:val="a"/>
    <w:rsid w:val="00BF4B63"/>
    <w:pPr>
      <w:jc w:val="center"/>
    </w:pPr>
    <w:rPr>
      <w:rFonts w:ascii="Century"/>
      <w:szCs w:val="24"/>
    </w:rPr>
  </w:style>
  <w:style w:type="paragraph" w:styleId="a7">
    <w:name w:val="footer"/>
    <w:basedOn w:val="a"/>
    <w:rsid w:val="002B1C44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2B1C44"/>
  </w:style>
  <w:style w:type="paragraph" w:styleId="a9">
    <w:name w:val="header"/>
    <w:basedOn w:val="a"/>
    <w:rsid w:val="00B42D5C"/>
    <w:pPr>
      <w:tabs>
        <w:tab w:val="center" w:pos="4252"/>
        <w:tab w:val="right" w:pos="8504"/>
      </w:tabs>
      <w:snapToGrid w:val="0"/>
    </w:pPr>
  </w:style>
  <w:style w:type="character" w:styleId="aa">
    <w:name w:val="Hyperlink"/>
    <w:uiPriority w:val="99"/>
    <w:unhideWhenUsed/>
    <w:rsid w:val="007D0D20"/>
    <w:rPr>
      <w:strike w:val="0"/>
      <w:dstrike w:val="0"/>
      <w:color w:val="006600"/>
      <w:u w:val="none"/>
      <w:effect w:val="none"/>
    </w:rPr>
  </w:style>
  <w:style w:type="character" w:styleId="ab">
    <w:name w:val="annotation reference"/>
    <w:basedOn w:val="a0"/>
    <w:uiPriority w:val="99"/>
    <w:semiHidden/>
    <w:unhideWhenUsed/>
    <w:rsid w:val="00810FFF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10FFF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10FFF"/>
    <w:rPr>
      <w:rFonts w:ascii="ＭＳ 明朝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10FFF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10FFF"/>
    <w:rPr>
      <w:rFonts w:ascii="ＭＳ 明朝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23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488</Words>
  <Characters>534</Characters>
  <Application>Microsoft Office Word</Application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別表（第２条関係）</vt:lpstr>
      <vt:lpstr>別表（第２条関係）</vt:lpstr>
    </vt:vector>
  </TitlesOfParts>
  <Company>糸魚川ユネスコ世界ジオパーク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様式第１号別記１</dc:title>
  <dc:subject/>
  <dc:creator>糸魚川ジオパーク協議会</dc:creator>
  <cp:keywords/>
  <cp:lastModifiedBy>ブラウン セオドア(糸魚川)</cp:lastModifiedBy>
  <cp:revision>13</cp:revision>
  <cp:lastPrinted>2023-04-13T05:50:00Z</cp:lastPrinted>
  <dcterms:created xsi:type="dcterms:W3CDTF">2021-04-20T00:14:00Z</dcterms:created>
  <dcterms:modified xsi:type="dcterms:W3CDTF">2026-04-06T07:21:00Z</dcterms:modified>
</cp:coreProperties>
</file>